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402"/>
      </w:tblGrid>
      <w:tr w:rsidR="00535E39" w14:paraId="6DE85EC2" w14:textId="77777777" w:rsidTr="00A122F0">
        <w:tc>
          <w:tcPr>
            <w:tcW w:w="5740" w:type="dxa"/>
            <w:hideMark/>
          </w:tcPr>
          <w:p w14:paraId="73778514" w14:textId="77777777" w:rsidR="00535E39" w:rsidRDefault="00535E39" w:rsidP="00A122F0">
            <w:pPr>
              <w:tabs>
                <w:tab w:val="left" w:pos="851"/>
              </w:tabs>
              <w:spacing w:line="276" w:lineRule="auto"/>
              <w:rPr>
                <w:rFonts w:ascii="Calibri" w:hAnsi="Calibri"/>
                <w:sz w:val="28"/>
                <w:lang w:eastAsia="en-US"/>
              </w:rPr>
            </w:pPr>
            <w:r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sz w:val="28"/>
                <w:lang w:eastAsia="en-US"/>
              </w:rPr>
              <w:t>GEMEINDE MELS</w:t>
            </w:r>
          </w:p>
        </w:tc>
        <w:tc>
          <w:tcPr>
            <w:tcW w:w="3402" w:type="dxa"/>
            <w:hideMark/>
          </w:tcPr>
          <w:p w14:paraId="4B393D10" w14:textId="77777777" w:rsidR="00535E39" w:rsidRDefault="00535E39" w:rsidP="00A122F0">
            <w:pPr>
              <w:spacing w:line="276" w:lineRule="auto"/>
              <w:jc w:val="righ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  <w:lang w:val="de-CH"/>
              </w:rPr>
              <w:drawing>
                <wp:inline distT="0" distB="0" distL="0" distR="0" wp14:anchorId="04BF9C72" wp14:editId="45E16AC6">
                  <wp:extent cx="1602000" cy="680400"/>
                  <wp:effectExtent l="0" t="0" r="0" b="5715"/>
                  <wp:docPr id="1" name="Grafik 1" descr="V:\Schulverwaltung\Kohler\Allgemeines\Logo Mels - gute Qualitä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Schulverwaltung\Kohler\Allgemeines\Logo Mels - gute Qualitä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0" cy="6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8316A" w14:textId="77777777" w:rsidR="00535E39" w:rsidRPr="00126DEB" w:rsidRDefault="00535E39" w:rsidP="00535E39">
      <w:pPr>
        <w:tabs>
          <w:tab w:val="left" w:pos="1560"/>
        </w:tabs>
        <w:overflowPunct/>
        <w:autoSpaceDE/>
        <w:adjustRightInd/>
        <w:jc w:val="both"/>
        <w:rPr>
          <w:rFonts w:ascii="Calibri" w:hAnsi="Calibri" w:cs="Arial"/>
          <w:b/>
          <w:sz w:val="16"/>
          <w:szCs w:val="16"/>
          <w:lang w:val="de-CH" w:eastAsia="de-DE"/>
        </w:rPr>
      </w:pPr>
    </w:p>
    <w:p w14:paraId="31DC6994" w14:textId="77777777" w:rsidR="00535E39" w:rsidRDefault="00535E39" w:rsidP="00535E39">
      <w:pPr>
        <w:tabs>
          <w:tab w:val="left" w:pos="1560"/>
        </w:tabs>
        <w:overflowPunct/>
        <w:autoSpaceDE/>
        <w:adjustRightInd/>
        <w:jc w:val="both"/>
        <w:rPr>
          <w:rFonts w:ascii="Calibri" w:hAnsi="Calibri" w:cs="Arial"/>
          <w:b/>
          <w:sz w:val="16"/>
          <w:szCs w:val="16"/>
          <w:lang w:val="de-CH" w:eastAsia="de-DE"/>
        </w:rPr>
      </w:pPr>
    </w:p>
    <w:p w14:paraId="6FCB23D6" w14:textId="77777777" w:rsidR="00535E39" w:rsidRDefault="00535E39" w:rsidP="00535E39">
      <w:pPr>
        <w:tabs>
          <w:tab w:val="left" w:pos="1560"/>
        </w:tabs>
        <w:overflowPunct/>
        <w:autoSpaceDE/>
        <w:adjustRightInd/>
        <w:jc w:val="both"/>
        <w:rPr>
          <w:rFonts w:ascii="Calibri" w:hAnsi="Calibri" w:cs="Arial"/>
          <w:b/>
          <w:sz w:val="16"/>
          <w:szCs w:val="16"/>
          <w:lang w:val="de-CH" w:eastAsia="de-DE"/>
        </w:rPr>
      </w:pPr>
    </w:p>
    <w:p w14:paraId="5F2AB71C" w14:textId="77777777" w:rsidR="00535E39" w:rsidRDefault="00535E39" w:rsidP="00535E39">
      <w:pPr>
        <w:tabs>
          <w:tab w:val="left" w:pos="1560"/>
        </w:tabs>
        <w:overflowPunct/>
        <w:autoSpaceDE/>
        <w:adjustRightInd/>
        <w:jc w:val="both"/>
        <w:rPr>
          <w:rFonts w:ascii="Calibri" w:hAnsi="Calibri" w:cs="Arial"/>
          <w:b/>
          <w:sz w:val="16"/>
          <w:szCs w:val="16"/>
          <w:lang w:val="de-CH" w:eastAsia="de-DE"/>
        </w:rPr>
      </w:pPr>
    </w:p>
    <w:p w14:paraId="4679D228" w14:textId="77777777" w:rsidR="004C7F82" w:rsidRPr="00837131" w:rsidRDefault="00AD3B8D" w:rsidP="004C7F82">
      <w:pPr>
        <w:tabs>
          <w:tab w:val="left" w:pos="1560"/>
        </w:tabs>
        <w:overflowPunct/>
        <w:autoSpaceDE/>
        <w:adjustRightInd/>
        <w:jc w:val="both"/>
        <w:rPr>
          <w:rFonts w:asciiTheme="minorHAnsi" w:hAnsiTheme="minorHAnsi" w:cs="Arial"/>
          <w:bCs/>
          <w:sz w:val="22"/>
          <w:lang w:val="de-CH" w:eastAsia="de-DE"/>
        </w:rPr>
      </w:pPr>
      <w:r>
        <w:rPr>
          <w:rFonts w:asciiTheme="minorHAnsi" w:hAnsiTheme="minorHAnsi" w:cstheme="minorHAnsi"/>
          <w:bCs/>
          <w:sz w:val="22"/>
          <w:szCs w:val="22"/>
          <w:lang w:val="de-CH" w:eastAsia="de-DE"/>
        </w:rPr>
        <w:t>Mit rund 9'5</w:t>
      </w:r>
      <w:r w:rsidR="00EC7205">
        <w:rPr>
          <w:rFonts w:asciiTheme="minorHAnsi" w:hAnsiTheme="minorHAnsi" w:cstheme="minorHAnsi"/>
          <w:bCs/>
          <w:sz w:val="22"/>
          <w:szCs w:val="22"/>
          <w:lang w:val="de-CH" w:eastAsia="de-DE"/>
        </w:rPr>
        <w:t xml:space="preserve">00 Einwohnern ist Mels die grösste Gemeinde im Sarganserland. Mels, am Puls der Zeit! Das ausgeprägte Vereins- und Dorfleben bietet einen regionalen Treffpunkt für Jung und Alt und schafft Lebensqualität für alle. </w:t>
      </w:r>
      <w:r>
        <w:rPr>
          <w:rFonts w:asciiTheme="minorHAnsi" w:hAnsiTheme="minorHAnsi" w:cstheme="minorHAnsi"/>
          <w:bCs/>
          <w:sz w:val="22"/>
          <w:szCs w:val="22"/>
          <w:lang w:val="de-CH" w:eastAsia="de-DE"/>
        </w:rPr>
        <w:t>Z</w:t>
      </w:r>
      <w:r w:rsidR="00C50564">
        <w:rPr>
          <w:rFonts w:asciiTheme="minorHAnsi" w:hAnsiTheme="minorHAnsi" w:cstheme="minorHAnsi"/>
          <w:bCs/>
          <w:sz w:val="22"/>
          <w:szCs w:val="22"/>
          <w:lang w:val="de-CH" w:eastAsia="de-DE"/>
        </w:rPr>
        <w:t xml:space="preserve">ur Ergänzung unserer </w:t>
      </w:r>
      <w:r w:rsidR="00C50564" w:rsidRPr="00C77EDE">
        <w:rPr>
          <w:rFonts w:asciiTheme="minorHAnsi" w:hAnsiTheme="minorHAnsi" w:cstheme="minorHAnsi"/>
          <w:bCs/>
          <w:sz w:val="22"/>
          <w:szCs w:val="22"/>
          <w:lang w:val="de-CH" w:eastAsia="de-DE"/>
        </w:rPr>
        <w:t xml:space="preserve">Reinigungsteams </w:t>
      </w:r>
      <w:r>
        <w:rPr>
          <w:rFonts w:asciiTheme="minorHAnsi" w:hAnsiTheme="minorHAnsi" w:cstheme="minorHAnsi"/>
          <w:bCs/>
          <w:sz w:val="22"/>
          <w:szCs w:val="22"/>
          <w:lang w:val="de-CH" w:eastAsia="de-DE"/>
        </w:rPr>
        <w:t xml:space="preserve">suchen wir </w:t>
      </w:r>
      <w:r w:rsidR="009C4DA9" w:rsidRPr="009C4DA9">
        <w:rPr>
          <w:rFonts w:asciiTheme="minorHAnsi" w:hAnsiTheme="minorHAnsi" w:cstheme="minorHAnsi"/>
          <w:b/>
          <w:sz w:val="22"/>
          <w:szCs w:val="22"/>
          <w:lang w:eastAsia="de-DE"/>
        </w:rPr>
        <w:t>per 01. Januar 2026</w:t>
      </w:r>
      <w:r w:rsidR="009C4DA9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 oder</w:t>
      </w:r>
      <w:r w:rsidR="00A26BE6" w:rsidRPr="00C77EDE">
        <w:rPr>
          <w:rFonts w:asciiTheme="minorHAnsi" w:hAnsiTheme="minorHAnsi" w:cstheme="minorHAnsi"/>
          <w:sz w:val="22"/>
          <w:szCs w:val="22"/>
          <w:lang w:eastAsia="de-DE"/>
        </w:rPr>
        <w:t xml:space="preserve"> nach</w:t>
      </w:r>
      <w:r w:rsidR="00A26BE6" w:rsidRPr="00A26BE6">
        <w:rPr>
          <w:rFonts w:asciiTheme="minorHAnsi" w:hAnsiTheme="minorHAnsi" w:cstheme="minorHAnsi"/>
          <w:sz w:val="22"/>
          <w:szCs w:val="22"/>
          <w:lang w:eastAsia="de-DE"/>
        </w:rPr>
        <w:t xml:space="preserve"> Vereinbarung </w:t>
      </w:r>
      <w:r w:rsidR="004C7F82">
        <w:rPr>
          <w:rFonts w:asciiTheme="minorHAnsi" w:hAnsiTheme="minorHAnsi" w:cs="Arial"/>
          <w:bCs/>
          <w:sz w:val="22"/>
          <w:lang w:val="de-CH" w:eastAsia="de-DE"/>
        </w:rPr>
        <w:t>eine oder mehrere</w:t>
      </w:r>
    </w:p>
    <w:p w14:paraId="4A801B40" w14:textId="77777777" w:rsidR="004C7F82" w:rsidRPr="00880F2D" w:rsidRDefault="004C7F82" w:rsidP="004C7F82">
      <w:pPr>
        <w:tabs>
          <w:tab w:val="left" w:pos="1560"/>
        </w:tabs>
        <w:overflowPunct/>
        <w:autoSpaceDE/>
        <w:adjustRightInd/>
        <w:jc w:val="both"/>
        <w:rPr>
          <w:rFonts w:asciiTheme="minorHAnsi" w:hAnsiTheme="minorHAnsi" w:cs="Arial"/>
          <w:bCs/>
          <w:sz w:val="22"/>
          <w:lang w:val="de-CH" w:eastAsia="de-DE"/>
        </w:rPr>
      </w:pPr>
    </w:p>
    <w:p w14:paraId="2FA25479" w14:textId="77777777" w:rsidR="004C7F82" w:rsidRPr="00880F2D" w:rsidRDefault="004C7F82" w:rsidP="004C7F82">
      <w:pPr>
        <w:tabs>
          <w:tab w:val="left" w:pos="1560"/>
        </w:tabs>
        <w:overflowPunct/>
        <w:autoSpaceDE/>
        <w:adjustRightInd/>
        <w:jc w:val="center"/>
        <w:rPr>
          <w:rFonts w:ascii="Calibri" w:hAnsi="Calibri" w:cs="Arial"/>
          <w:b/>
          <w:bCs/>
          <w:sz w:val="28"/>
          <w:szCs w:val="28"/>
          <w:lang w:val="de-CH" w:eastAsia="de-DE"/>
        </w:rPr>
      </w:pPr>
      <w:r w:rsidRPr="00880F2D">
        <w:rPr>
          <w:rFonts w:ascii="Calibri" w:hAnsi="Calibri" w:cs="Arial"/>
          <w:b/>
          <w:bCs/>
          <w:sz w:val="28"/>
          <w:szCs w:val="28"/>
          <w:lang w:val="de-CH" w:eastAsia="de-DE"/>
        </w:rPr>
        <w:t>Fachperson(en) Reinigung (30 – 80 %)</w:t>
      </w:r>
    </w:p>
    <w:p w14:paraId="018F60DB" w14:textId="72A5F101" w:rsidR="004C7F82" w:rsidRPr="004F5A67" w:rsidRDefault="004C7F82" w:rsidP="004C7F82">
      <w:pPr>
        <w:tabs>
          <w:tab w:val="left" w:pos="1560"/>
        </w:tabs>
        <w:overflowPunct/>
        <w:autoSpaceDE/>
        <w:adjustRightInd/>
        <w:jc w:val="center"/>
        <w:rPr>
          <w:rFonts w:ascii="Calibri" w:hAnsi="Calibri" w:cs="Arial"/>
          <w:bCs/>
          <w:sz w:val="18"/>
          <w:szCs w:val="28"/>
          <w:lang w:val="de-CH" w:eastAsia="de-DE"/>
        </w:rPr>
      </w:pPr>
      <w:r>
        <w:rPr>
          <w:rFonts w:ascii="Calibri" w:hAnsi="Calibri" w:cs="Arial"/>
          <w:bCs/>
          <w:sz w:val="18"/>
          <w:szCs w:val="28"/>
          <w:lang w:val="de-CH" w:eastAsia="de-DE"/>
        </w:rPr>
        <w:t>Die Stelle(n) können im Jobsharing besetzt werden.</w:t>
      </w:r>
    </w:p>
    <w:p w14:paraId="041FA40E" w14:textId="74835C31" w:rsidR="00C50564" w:rsidRPr="004C7F82" w:rsidRDefault="00C50564" w:rsidP="00C50564">
      <w:pPr>
        <w:overflowPunct/>
        <w:jc w:val="both"/>
        <w:textAlignment w:val="auto"/>
        <w:rPr>
          <w:rFonts w:asciiTheme="minorHAnsi" w:hAnsiTheme="minorHAnsi" w:cstheme="minorHAnsi"/>
          <w:bCs/>
          <w:sz w:val="22"/>
          <w:szCs w:val="22"/>
          <w:lang w:val="de-CH" w:eastAsia="de-DE"/>
        </w:rPr>
      </w:pPr>
    </w:p>
    <w:p w14:paraId="3CF85E35" w14:textId="5D8CB394" w:rsidR="00C50564" w:rsidRPr="00355ACD" w:rsidRDefault="0097639F" w:rsidP="00C50564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de-DE"/>
        </w:rPr>
      </w:pPr>
      <w:r>
        <w:rPr>
          <w:rFonts w:asciiTheme="minorHAnsi" w:hAnsiTheme="minorHAnsi" w:cstheme="minorHAnsi"/>
          <w:b/>
          <w:sz w:val="22"/>
          <w:szCs w:val="22"/>
          <w:lang w:eastAsia="de-DE"/>
        </w:rPr>
        <w:t>Ihr Wirkungsbereich:</w:t>
      </w:r>
    </w:p>
    <w:p w14:paraId="62CFE573" w14:textId="5D20F44A" w:rsidR="004C7F82" w:rsidRDefault="004C7F82" w:rsidP="004C7F82">
      <w:pPr>
        <w:pStyle w:val="Listenabsatz"/>
        <w:numPr>
          <w:ilvl w:val="0"/>
          <w:numId w:val="1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eastAsia="de-DE"/>
        </w:rPr>
        <w:t xml:space="preserve">Tägliche </w:t>
      </w:r>
      <w:r w:rsidR="00C50564"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Reinigung der </w:t>
      </w:r>
      <w:r w:rsidR="0097639F" w:rsidRPr="004C7F82">
        <w:rPr>
          <w:rFonts w:asciiTheme="minorHAnsi" w:hAnsiTheme="minorHAnsi" w:cstheme="minorHAnsi"/>
          <w:sz w:val="22"/>
          <w:szCs w:val="22"/>
          <w:lang w:eastAsia="de-DE"/>
        </w:rPr>
        <w:t>Infrastruktur</w:t>
      </w:r>
      <w:r w:rsidR="00C50564" w:rsidRPr="004C7F82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00C4DD37" w14:textId="424DDF67" w:rsidR="004C7F82" w:rsidRDefault="004C7F82" w:rsidP="004C7F82">
      <w:pPr>
        <w:pStyle w:val="Listenabsatz"/>
        <w:numPr>
          <w:ilvl w:val="0"/>
          <w:numId w:val="1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eastAsia="de-DE"/>
        </w:rPr>
        <w:t>Grundreinigung der Infrastruktur (2–3-mal im Jahr).</w:t>
      </w:r>
    </w:p>
    <w:p w14:paraId="36DD9534" w14:textId="1C91CA84" w:rsidR="00C50564" w:rsidRPr="004C7F82" w:rsidRDefault="00C50564" w:rsidP="004C7F82">
      <w:pPr>
        <w:pStyle w:val="Listenabsatz"/>
        <w:numPr>
          <w:ilvl w:val="0"/>
          <w:numId w:val="1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Bei Abwesenheiten </w:t>
      </w:r>
      <w:r w:rsidR="00A26BE6"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innerhalb des Reinigungsteams </w:t>
      </w:r>
      <w:r w:rsidR="004C7F82">
        <w:rPr>
          <w:rFonts w:asciiTheme="minorHAnsi" w:hAnsiTheme="minorHAnsi" w:cstheme="minorHAnsi"/>
          <w:sz w:val="22"/>
          <w:szCs w:val="22"/>
          <w:lang w:eastAsia="de-DE"/>
        </w:rPr>
        <w:t>Stellvertretung</w:t>
      </w:r>
      <w:r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 w:rsidR="0097639F" w:rsidRPr="004C7F82">
        <w:rPr>
          <w:rFonts w:asciiTheme="minorHAnsi" w:hAnsiTheme="minorHAnsi" w:cstheme="minorHAnsi"/>
          <w:sz w:val="22"/>
          <w:szCs w:val="22"/>
          <w:lang w:eastAsia="de-DE"/>
        </w:rPr>
        <w:t>in anderen Bereichen</w:t>
      </w:r>
      <w:r w:rsidRPr="004C7F82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6DB1BA7E" w14:textId="77777777" w:rsidR="00C50564" w:rsidRPr="00355ACD" w:rsidRDefault="00C50564" w:rsidP="00C50564">
      <w:pPr>
        <w:tabs>
          <w:tab w:val="left" w:pos="1560"/>
        </w:tabs>
        <w:overflowPunct/>
        <w:autoSpaceDE/>
        <w:adjustRightInd/>
        <w:jc w:val="both"/>
        <w:rPr>
          <w:rFonts w:asciiTheme="minorHAnsi" w:hAnsiTheme="minorHAnsi" w:cstheme="minorHAnsi"/>
          <w:bCs/>
          <w:sz w:val="22"/>
          <w:szCs w:val="22"/>
          <w:lang w:val="de-CH" w:eastAsia="de-DE"/>
        </w:rPr>
      </w:pPr>
    </w:p>
    <w:p w14:paraId="564C5302" w14:textId="79D22D79" w:rsidR="00C50564" w:rsidRPr="00355ACD" w:rsidRDefault="0097639F" w:rsidP="00C50564">
      <w:pPr>
        <w:overflowPunct/>
        <w:jc w:val="both"/>
        <w:rPr>
          <w:rFonts w:asciiTheme="minorHAnsi" w:hAnsiTheme="minorHAnsi" w:cstheme="minorHAnsi"/>
          <w:b/>
          <w:sz w:val="22"/>
          <w:szCs w:val="22"/>
          <w:lang w:val="de-CH" w:eastAsia="de-DE"/>
        </w:rPr>
      </w:pPr>
      <w:r>
        <w:rPr>
          <w:rFonts w:asciiTheme="minorHAnsi" w:hAnsiTheme="minorHAnsi" w:cstheme="minorHAnsi"/>
          <w:b/>
          <w:sz w:val="22"/>
          <w:szCs w:val="22"/>
          <w:lang w:val="de-CH" w:eastAsia="de-DE"/>
        </w:rPr>
        <w:t>Ihre Fähigkeiten:</w:t>
      </w:r>
    </w:p>
    <w:p w14:paraId="7E52DF85" w14:textId="44899179" w:rsidR="004C7F82" w:rsidRPr="004C7F82" w:rsidRDefault="00C50564" w:rsidP="004C7F82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 w:rsidRPr="004C7F82">
        <w:rPr>
          <w:rFonts w:asciiTheme="minorHAnsi" w:hAnsiTheme="minorHAnsi" w:cstheme="minorHAnsi"/>
          <w:sz w:val="22"/>
          <w:szCs w:val="22"/>
          <w:lang w:val="de-CH" w:eastAsia="de-DE"/>
        </w:rPr>
        <w:t xml:space="preserve">Freude an der Reinigung unserer </w:t>
      </w:r>
      <w:r w:rsidR="00A26BE6" w:rsidRPr="004C7F82">
        <w:rPr>
          <w:rFonts w:asciiTheme="minorHAnsi" w:hAnsiTheme="minorHAnsi" w:cstheme="minorHAnsi"/>
          <w:sz w:val="22"/>
          <w:szCs w:val="22"/>
          <w:lang w:val="de-CH" w:eastAsia="de-DE"/>
        </w:rPr>
        <w:t>vielfältigen</w:t>
      </w:r>
      <w:r w:rsidRPr="004C7F82">
        <w:rPr>
          <w:rFonts w:asciiTheme="minorHAnsi" w:hAnsiTheme="minorHAnsi" w:cstheme="minorHAnsi"/>
          <w:sz w:val="22"/>
          <w:szCs w:val="22"/>
          <w:lang w:val="de-CH" w:eastAsia="de-DE"/>
        </w:rPr>
        <w:t xml:space="preserve"> Räumlichkeiten</w:t>
      </w:r>
      <w:r w:rsidR="005A1CC4">
        <w:rPr>
          <w:rFonts w:asciiTheme="minorHAnsi" w:hAnsiTheme="minorHAnsi" w:cstheme="minorHAnsi"/>
          <w:sz w:val="22"/>
          <w:szCs w:val="22"/>
          <w:lang w:val="de-CH" w:eastAsia="de-DE"/>
        </w:rPr>
        <w:t>.</w:t>
      </w:r>
    </w:p>
    <w:p w14:paraId="19FF578B" w14:textId="52FAE7C8" w:rsidR="004C7F82" w:rsidRDefault="009818F2" w:rsidP="004C7F82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val="de-CH" w:eastAsia="de-DE"/>
        </w:rPr>
        <w:t>Z</w:t>
      </w:r>
      <w:r w:rsidR="00C50564" w:rsidRPr="004C7F82">
        <w:rPr>
          <w:rFonts w:asciiTheme="minorHAnsi" w:hAnsiTheme="minorHAnsi" w:cstheme="minorHAnsi"/>
          <w:sz w:val="22"/>
          <w:szCs w:val="22"/>
          <w:lang w:val="de-CH" w:eastAsia="de-DE"/>
        </w:rPr>
        <w:t>eitlich</w:t>
      </w:r>
      <w:r>
        <w:rPr>
          <w:rFonts w:asciiTheme="minorHAnsi" w:hAnsiTheme="minorHAnsi" w:cstheme="minorHAnsi"/>
          <w:sz w:val="22"/>
          <w:szCs w:val="22"/>
          <w:lang w:val="de-CH" w:eastAsia="de-DE"/>
        </w:rPr>
        <w:t>e Flexibilität</w:t>
      </w:r>
      <w:r w:rsidR="00C50564" w:rsidRPr="004C7F82">
        <w:rPr>
          <w:rFonts w:asciiTheme="minorHAnsi" w:hAnsiTheme="minorHAnsi" w:cstheme="minorHAnsi"/>
          <w:sz w:val="22"/>
          <w:szCs w:val="22"/>
          <w:lang w:eastAsia="de-DE"/>
        </w:rPr>
        <w:t>.</w:t>
      </w:r>
      <w:r w:rsidR="00A26BE6"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</w:p>
    <w:p w14:paraId="0E5A3F84" w14:textId="4283EDD4" w:rsidR="004C7F82" w:rsidRDefault="004C7F82" w:rsidP="004C7F82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eastAsia="de-DE"/>
        </w:rPr>
        <w:t>Freundlicher</w:t>
      </w:r>
      <w:r w:rsidR="00A26BE6"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 Umgang und Kontakt </w:t>
      </w:r>
      <w:r w:rsidR="009818F2">
        <w:rPr>
          <w:rFonts w:asciiTheme="minorHAnsi" w:hAnsiTheme="minorHAnsi" w:cstheme="minorHAnsi"/>
          <w:sz w:val="22"/>
          <w:szCs w:val="22"/>
          <w:lang w:eastAsia="de-DE"/>
        </w:rPr>
        <w:t xml:space="preserve">mit </w:t>
      </w:r>
      <w:r>
        <w:rPr>
          <w:rFonts w:asciiTheme="minorHAnsi" w:hAnsiTheme="minorHAnsi" w:cstheme="minorHAnsi"/>
          <w:sz w:val="22"/>
          <w:szCs w:val="22"/>
          <w:lang w:eastAsia="de-DE"/>
        </w:rPr>
        <w:t>den Nutzern der Liegenschaften</w:t>
      </w:r>
      <w:r w:rsidR="00A26BE6" w:rsidRPr="004C7F82">
        <w:rPr>
          <w:rFonts w:asciiTheme="minorHAnsi" w:hAnsiTheme="minorHAnsi" w:cstheme="minorHAnsi"/>
          <w:sz w:val="22"/>
          <w:szCs w:val="22"/>
          <w:lang w:eastAsia="de-DE"/>
        </w:rPr>
        <w:t>.</w:t>
      </w:r>
      <w:r w:rsidR="00B04141" w:rsidRPr="004C7F82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</w:p>
    <w:p w14:paraId="3E354772" w14:textId="54B74570" w:rsidR="00C50564" w:rsidRPr="004C7F82" w:rsidRDefault="004C7F82" w:rsidP="004C7F82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val="de-CH" w:eastAsia="de-DE"/>
        </w:rPr>
        <w:t xml:space="preserve">Sorgfältige Arbeitsweise, </w:t>
      </w:r>
      <w:r w:rsidR="00B04141" w:rsidRPr="004C7F82">
        <w:rPr>
          <w:rFonts w:asciiTheme="minorHAnsi" w:hAnsiTheme="minorHAnsi" w:cstheme="minorHAnsi"/>
          <w:sz w:val="22"/>
          <w:szCs w:val="22"/>
          <w:lang w:val="de-CH" w:eastAsia="de-DE"/>
        </w:rPr>
        <w:t>Pünktlichkeit und Zuverlässigkeit.</w:t>
      </w:r>
    </w:p>
    <w:p w14:paraId="0DDB13D7" w14:textId="77777777" w:rsidR="00C50564" w:rsidRDefault="00C50564" w:rsidP="00C50564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11703FE" w14:textId="7377FF5E" w:rsidR="00535E39" w:rsidRPr="00355ACD" w:rsidRDefault="0097639F" w:rsidP="00C50564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val="de-CH" w:eastAsia="de-DE"/>
        </w:rPr>
      </w:pPr>
      <w:r>
        <w:rPr>
          <w:rFonts w:asciiTheme="minorHAnsi" w:hAnsiTheme="minorHAnsi" w:cstheme="minorHAnsi"/>
          <w:b/>
          <w:sz w:val="22"/>
          <w:szCs w:val="22"/>
          <w:lang w:val="de-CH" w:eastAsia="de-DE"/>
        </w:rPr>
        <w:t>Was Sie erwarten dürfen:</w:t>
      </w:r>
    </w:p>
    <w:p w14:paraId="1BD4C9B9" w14:textId="77777777" w:rsidR="005A1CC4" w:rsidRPr="005A1CC4" w:rsidRDefault="005A1CC4" w:rsidP="005A1CC4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 w:rsidRPr="005A1CC4">
        <w:rPr>
          <w:rFonts w:asciiTheme="minorHAnsi" w:hAnsiTheme="minorHAnsi" w:cstheme="minorHAnsi"/>
          <w:sz w:val="22"/>
          <w:szCs w:val="22"/>
          <w:lang w:eastAsia="de-DE"/>
        </w:rPr>
        <w:t>Eine spannende und abwechslungsreiche Tätigkeit in einem lebhaften Umfeld.</w:t>
      </w:r>
    </w:p>
    <w:p w14:paraId="4D4B7697" w14:textId="4F69128F" w:rsidR="005A1CC4" w:rsidRPr="005A1CC4" w:rsidRDefault="005A1CC4" w:rsidP="005A1CC4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 w:rsidRPr="005A1CC4">
        <w:rPr>
          <w:rFonts w:asciiTheme="minorHAnsi" w:hAnsiTheme="minorHAnsi" w:cstheme="minorHAnsi"/>
          <w:sz w:val="22"/>
          <w:szCs w:val="22"/>
          <w:lang w:eastAsia="de-DE"/>
        </w:rPr>
        <w:t>Ein motiviertes Team und ein kollegiales Arbeitsklima.</w:t>
      </w:r>
    </w:p>
    <w:p w14:paraId="63115FC6" w14:textId="2E66BB67" w:rsidR="005A1CC4" w:rsidRPr="005A1CC4" w:rsidRDefault="005A1CC4" w:rsidP="005A1CC4">
      <w:pPr>
        <w:pStyle w:val="Listenabsatz"/>
        <w:numPr>
          <w:ilvl w:val="0"/>
          <w:numId w:val="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de-DE"/>
        </w:rPr>
      </w:pPr>
      <w:r w:rsidRPr="005A1CC4">
        <w:rPr>
          <w:rFonts w:asciiTheme="minorHAnsi" w:hAnsiTheme="minorHAnsi" w:cstheme="minorHAnsi"/>
          <w:sz w:val="22"/>
          <w:szCs w:val="22"/>
          <w:lang w:eastAsia="de-DE"/>
        </w:rPr>
        <w:t>Zeitgemässe Arbeitsbedingungen.</w:t>
      </w:r>
    </w:p>
    <w:p w14:paraId="3D4D2CF8" w14:textId="77777777" w:rsidR="00535E39" w:rsidRPr="005A1CC4" w:rsidRDefault="00535E39" w:rsidP="00535E39">
      <w:pPr>
        <w:overflowPunct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7681DEAC" w14:textId="3ED8718B" w:rsidR="0097639F" w:rsidRPr="0097639F" w:rsidRDefault="0097639F" w:rsidP="00535E39">
      <w:pPr>
        <w:overflowPunct/>
        <w:jc w:val="both"/>
        <w:rPr>
          <w:rFonts w:asciiTheme="minorHAnsi" w:hAnsiTheme="minorHAnsi" w:cstheme="minorHAnsi"/>
          <w:b/>
          <w:bCs/>
          <w:sz w:val="22"/>
          <w:szCs w:val="22"/>
          <w:lang w:val="de-CH" w:eastAsia="de-DE"/>
        </w:rPr>
      </w:pPr>
      <w:r w:rsidRPr="0097639F">
        <w:rPr>
          <w:rFonts w:asciiTheme="minorHAnsi" w:hAnsiTheme="minorHAnsi" w:cstheme="minorHAnsi"/>
          <w:b/>
          <w:bCs/>
          <w:sz w:val="22"/>
          <w:szCs w:val="22"/>
          <w:lang w:val="de-CH" w:eastAsia="de-DE"/>
        </w:rPr>
        <w:t>Ihre nächsten Schritte:</w:t>
      </w:r>
    </w:p>
    <w:p w14:paraId="3581C1C4" w14:textId="51536B6A" w:rsidR="004C7F82" w:rsidRDefault="004C7F82" w:rsidP="004C7F82">
      <w:pPr>
        <w:pStyle w:val="Textkrper"/>
        <w:spacing w:before="41" w:line="273" w:lineRule="auto"/>
        <w:ind w:left="0" w:right="2011"/>
      </w:pPr>
      <w:r>
        <w:t>Gerne</w:t>
      </w:r>
      <w:r>
        <w:rPr>
          <w:spacing w:val="-2"/>
        </w:rPr>
        <w:t xml:space="preserve"> </w:t>
      </w:r>
      <w:r>
        <w:t>beantwortet</w:t>
      </w:r>
      <w:r>
        <w:rPr>
          <w:spacing w:val="-2"/>
        </w:rPr>
        <w:t xml:space="preserve"> </w:t>
      </w:r>
      <w:r>
        <w:t>Ihnen</w:t>
      </w:r>
      <w:r w:rsidR="00F13689">
        <w:t xml:space="preserve"> Walter Köhli, Leiter Liegenschaften</w:t>
      </w:r>
      <w:r>
        <w:t>,</w:t>
      </w:r>
      <w:r>
        <w:rPr>
          <w:spacing w:val="-2"/>
        </w:rPr>
        <w:t xml:space="preserve"> </w:t>
      </w:r>
      <w:r>
        <w:t>Ihre</w:t>
      </w:r>
      <w:r>
        <w:rPr>
          <w:spacing w:val="-5"/>
        </w:rPr>
        <w:t xml:space="preserve"> </w:t>
      </w:r>
      <w:r>
        <w:t>Fragen. (058 228 30 5</w:t>
      </w:r>
      <w:r w:rsidR="00F13689">
        <w:t>8</w:t>
      </w:r>
      <w:r>
        <w:t xml:space="preserve"> oder </w:t>
      </w:r>
      <w:hyperlink r:id="rId6" w:history="1">
        <w:r w:rsidR="00F13689" w:rsidRPr="00541F59">
          <w:rPr>
            <w:rStyle w:val="Hyperlink"/>
          </w:rPr>
          <w:t>walter.koehlli@mels.ch)</w:t>
        </w:r>
      </w:hyperlink>
    </w:p>
    <w:p w14:paraId="4DF35E0F" w14:textId="77777777" w:rsidR="004C7F82" w:rsidRDefault="004C7F82" w:rsidP="004C7F82">
      <w:pPr>
        <w:pStyle w:val="Textkrper"/>
        <w:spacing w:before="163"/>
        <w:ind w:left="0"/>
      </w:pPr>
      <w:hyperlink r:id="rId7">
        <w:r>
          <w:rPr>
            <w:color w:val="0000FF"/>
            <w:u w:val="single" w:color="0000FF"/>
          </w:rPr>
          <w:t>Hier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klicken,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zum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Bewerbungstool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(Abraxas)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zu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gelangen.</w:t>
        </w:r>
      </w:hyperlink>
    </w:p>
    <w:p w14:paraId="0C6C47D5" w14:textId="77777777" w:rsidR="004C7F82" w:rsidRDefault="004C7F82" w:rsidP="004C7F82">
      <w:pPr>
        <w:pStyle w:val="Textkrper"/>
        <w:spacing w:before="200" w:line="276" w:lineRule="auto"/>
        <w:ind w:left="0" w:right="487"/>
        <w:jc w:val="both"/>
      </w:pPr>
      <w:r>
        <w:t>Ihre</w:t>
      </w:r>
      <w:r>
        <w:rPr>
          <w:spacing w:val="-3"/>
        </w:rPr>
        <w:t xml:space="preserve"> </w:t>
      </w:r>
      <w:r>
        <w:t>vollständigen</w:t>
      </w:r>
      <w:r>
        <w:rPr>
          <w:spacing w:val="-5"/>
        </w:rPr>
        <w:t xml:space="preserve"> </w:t>
      </w:r>
      <w:r>
        <w:t>Bewerbungsunterlagen</w:t>
      </w:r>
      <w:r>
        <w:rPr>
          <w:spacing w:val="-5"/>
        </w:rPr>
        <w:t xml:space="preserve"> </w:t>
      </w:r>
      <w:r>
        <w:t>senden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uns</w:t>
      </w:r>
      <w:r>
        <w:rPr>
          <w:spacing w:val="-4"/>
        </w:rPr>
        <w:t xml:space="preserve"> </w:t>
      </w:r>
      <w:r>
        <w:t>bitte</w:t>
      </w:r>
      <w:r>
        <w:rPr>
          <w:spacing w:val="-3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Angabe</w:t>
      </w:r>
      <w:r>
        <w:rPr>
          <w:spacing w:val="-3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Lohnvorstellung bis 30. November 2025.</w:t>
      </w:r>
    </w:p>
    <w:p w14:paraId="542CF82C" w14:textId="17C9D875" w:rsidR="00535E39" w:rsidRPr="00355ACD" w:rsidRDefault="00535E39" w:rsidP="004C7F82">
      <w:pPr>
        <w:overflowPunct/>
        <w:jc w:val="both"/>
        <w:rPr>
          <w:rFonts w:asciiTheme="minorHAnsi" w:hAnsiTheme="minorHAnsi" w:cstheme="minorHAnsi"/>
          <w:sz w:val="22"/>
          <w:szCs w:val="22"/>
          <w:lang w:val="de-CH" w:eastAsia="de-DE"/>
        </w:rPr>
      </w:pPr>
    </w:p>
    <w:sectPr w:rsidR="00535E39" w:rsidRPr="00355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695"/>
    <w:multiLevelType w:val="hybridMultilevel"/>
    <w:tmpl w:val="45486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696"/>
    <w:multiLevelType w:val="hybridMultilevel"/>
    <w:tmpl w:val="A282C41A"/>
    <w:lvl w:ilvl="0" w:tplc="D6E8190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854B9E6">
      <w:numFmt w:val="bullet"/>
      <w:lvlText w:val="•"/>
      <w:lvlJc w:val="left"/>
      <w:pPr>
        <w:ind w:left="1341" w:hanging="284"/>
      </w:pPr>
      <w:rPr>
        <w:rFonts w:hint="default"/>
        <w:lang w:val="de-DE" w:eastAsia="en-US" w:bidi="ar-SA"/>
      </w:rPr>
    </w:lvl>
    <w:lvl w:ilvl="2" w:tplc="4EE4D7A6">
      <w:numFmt w:val="bullet"/>
      <w:lvlText w:val="•"/>
      <w:lvlJc w:val="left"/>
      <w:pPr>
        <w:ind w:left="2263" w:hanging="284"/>
      </w:pPr>
      <w:rPr>
        <w:rFonts w:hint="default"/>
        <w:lang w:val="de-DE" w:eastAsia="en-US" w:bidi="ar-SA"/>
      </w:rPr>
    </w:lvl>
    <w:lvl w:ilvl="3" w:tplc="9FB2E23E">
      <w:numFmt w:val="bullet"/>
      <w:lvlText w:val="•"/>
      <w:lvlJc w:val="left"/>
      <w:pPr>
        <w:ind w:left="3185" w:hanging="284"/>
      </w:pPr>
      <w:rPr>
        <w:rFonts w:hint="default"/>
        <w:lang w:val="de-DE" w:eastAsia="en-US" w:bidi="ar-SA"/>
      </w:rPr>
    </w:lvl>
    <w:lvl w:ilvl="4" w:tplc="176CF054">
      <w:numFmt w:val="bullet"/>
      <w:lvlText w:val="•"/>
      <w:lvlJc w:val="left"/>
      <w:pPr>
        <w:ind w:left="4107" w:hanging="284"/>
      </w:pPr>
      <w:rPr>
        <w:rFonts w:hint="default"/>
        <w:lang w:val="de-DE" w:eastAsia="en-US" w:bidi="ar-SA"/>
      </w:rPr>
    </w:lvl>
    <w:lvl w:ilvl="5" w:tplc="8B3ABBBE">
      <w:numFmt w:val="bullet"/>
      <w:lvlText w:val="•"/>
      <w:lvlJc w:val="left"/>
      <w:pPr>
        <w:ind w:left="5029" w:hanging="284"/>
      </w:pPr>
      <w:rPr>
        <w:rFonts w:hint="default"/>
        <w:lang w:val="de-DE" w:eastAsia="en-US" w:bidi="ar-SA"/>
      </w:rPr>
    </w:lvl>
    <w:lvl w:ilvl="6" w:tplc="10D0417C">
      <w:numFmt w:val="bullet"/>
      <w:lvlText w:val="•"/>
      <w:lvlJc w:val="left"/>
      <w:pPr>
        <w:ind w:left="5951" w:hanging="284"/>
      </w:pPr>
      <w:rPr>
        <w:rFonts w:hint="default"/>
        <w:lang w:val="de-DE" w:eastAsia="en-US" w:bidi="ar-SA"/>
      </w:rPr>
    </w:lvl>
    <w:lvl w:ilvl="7" w:tplc="7CEA8D0A">
      <w:numFmt w:val="bullet"/>
      <w:lvlText w:val="•"/>
      <w:lvlJc w:val="left"/>
      <w:pPr>
        <w:ind w:left="6873" w:hanging="284"/>
      </w:pPr>
      <w:rPr>
        <w:rFonts w:hint="default"/>
        <w:lang w:val="de-DE" w:eastAsia="en-US" w:bidi="ar-SA"/>
      </w:rPr>
    </w:lvl>
    <w:lvl w:ilvl="8" w:tplc="3A9C010C">
      <w:numFmt w:val="bullet"/>
      <w:lvlText w:val="•"/>
      <w:lvlJc w:val="left"/>
      <w:pPr>
        <w:ind w:left="7795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37167D91"/>
    <w:multiLevelType w:val="hybridMultilevel"/>
    <w:tmpl w:val="01882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F611D"/>
    <w:multiLevelType w:val="hybridMultilevel"/>
    <w:tmpl w:val="A1305A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346217">
    <w:abstractNumId w:val="3"/>
  </w:num>
  <w:num w:numId="2" w16cid:durableId="1326863342">
    <w:abstractNumId w:val="0"/>
  </w:num>
  <w:num w:numId="3" w16cid:durableId="1109928159">
    <w:abstractNumId w:val="2"/>
  </w:num>
  <w:num w:numId="4" w16cid:durableId="10107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39"/>
    <w:rsid w:val="000028B4"/>
    <w:rsid w:val="001333DB"/>
    <w:rsid w:val="001D133B"/>
    <w:rsid w:val="001F6505"/>
    <w:rsid w:val="0025415E"/>
    <w:rsid w:val="002657CF"/>
    <w:rsid w:val="002B5800"/>
    <w:rsid w:val="003019FD"/>
    <w:rsid w:val="00360B06"/>
    <w:rsid w:val="003A1F35"/>
    <w:rsid w:val="003D1314"/>
    <w:rsid w:val="004C7F82"/>
    <w:rsid w:val="00531748"/>
    <w:rsid w:val="00535E39"/>
    <w:rsid w:val="005A1CC4"/>
    <w:rsid w:val="005C3E0E"/>
    <w:rsid w:val="00655B99"/>
    <w:rsid w:val="00684D32"/>
    <w:rsid w:val="007530D0"/>
    <w:rsid w:val="0097639F"/>
    <w:rsid w:val="009818F2"/>
    <w:rsid w:val="009C4DA9"/>
    <w:rsid w:val="00A26BE6"/>
    <w:rsid w:val="00A54EF8"/>
    <w:rsid w:val="00AD3B8D"/>
    <w:rsid w:val="00AE3054"/>
    <w:rsid w:val="00B04141"/>
    <w:rsid w:val="00C50564"/>
    <w:rsid w:val="00C77EDE"/>
    <w:rsid w:val="00D17239"/>
    <w:rsid w:val="00D80DD2"/>
    <w:rsid w:val="00DE5DA6"/>
    <w:rsid w:val="00E27384"/>
    <w:rsid w:val="00EC7205"/>
    <w:rsid w:val="00F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C2E21"/>
  <w15:chartTrackingRefBased/>
  <w15:docId w15:val="{83FEC288-C72C-4092-A739-0C0E83E3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5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5E3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1"/>
    <w:qFormat/>
    <w:rsid w:val="004C7F8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C7F82"/>
    <w:pPr>
      <w:widowControl w:val="0"/>
      <w:overflowPunct/>
      <w:adjustRightInd/>
      <w:ind w:left="425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C7F82"/>
    <w:rPr>
      <w:rFonts w:ascii="Calibri" w:eastAsia="Calibri" w:hAnsi="Calibri" w:cs="Calibri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jobportal.abaservices.ch/2979b620-d310-4dfc-8f70-3db4384ac1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er.koehlli@mels.ch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ivo.gubser@mels.ch</dc:creator>
  <cp:keywords/>
  <dc:description/>
  <cp:lastModifiedBy>Gmür Heinz MELS</cp:lastModifiedBy>
  <cp:revision>2</cp:revision>
  <dcterms:created xsi:type="dcterms:W3CDTF">2025-11-03T14:34:00Z</dcterms:created>
  <dcterms:modified xsi:type="dcterms:W3CDTF">2025-11-03T14:34:00Z</dcterms:modified>
</cp:coreProperties>
</file>