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BBE3" w14:textId="63BD513B" w:rsidR="003244A8" w:rsidRPr="002360D7" w:rsidRDefault="002360D7" w:rsidP="003244A8">
      <w:pPr>
        <w:ind w:right="567"/>
        <w:rPr>
          <w:rFonts w:ascii="Calibri Light" w:hAnsi="Calibri Light" w:cs="Calibri Light"/>
          <w:b/>
          <w:bCs/>
          <w:sz w:val="40"/>
          <w:szCs w:val="40"/>
        </w:rPr>
      </w:pPr>
      <w:r>
        <w:rPr>
          <w:rFonts w:ascii="Calibri Light" w:hAnsi="Calibri Light" w:cs="Calibri Light"/>
          <w:b/>
          <w:bCs/>
          <w:sz w:val="40"/>
          <w:szCs w:val="40"/>
        </w:rPr>
        <w:t xml:space="preserve">16 </w:t>
      </w:r>
      <w:r w:rsidR="003244A8" w:rsidRPr="002360D7">
        <w:rPr>
          <w:rFonts w:ascii="Calibri Light" w:hAnsi="Calibri Light" w:cs="Calibri Light"/>
          <w:b/>
          <w:bCs/>
          <w:sz w:val="40"/>
          <w:szCs w:val="40"/>
        </w:rPr>
        <w:t xml:space="preserve"> Tickets</w:t>
      </w:r>
      <w:r w:rsidR="00527614" w:rsidRPr="002360D7">
        <w:rPr>
          <w:rFonts w:ascii="Calibri Light" w:hAnsi="Calibri Light" w:cs="Calibri Light"/>
          <w:b/>
          <w:bCs/>
          <w:sz w:val="40"/>
          <w:szCs w:val="40"/>
        </w:rPr>
        <w:t xml:space="preserve"> für das Eidgenössische</w:t>
      </w:r>
      <w:r>
        <w:rPr>
          <w:rFonts w:ascii="Calibri Light" w:hAnsi="Calibri Light" w:cs="Calibri Light"/>
          <w:b/>
          <w:bCs/>
          <w:sz w:val="40"/>
          <w:szCs w:val="40"/>
        </w:rPr>
        <w:t xml:space="preserve"> zu gewinnen</w:t>
      </w:r>
    </w:p>
    <w:p w14:paraId="330D5F98" w14:textId="544EA220" w:rsidR="003244A8" w:rsidRPr="002360D7" w:rsidRDefault="003244A8" w:rsidP="00B86D3E">
      <w:pPr>
        <w:spacing w:after="240"/>
        <w:ind w:right="567"/>
        <w:rPr>
          <w:rFonts w:ascii="Calibri Light" w:hAnsi="Calibri Light" w:cs="Calibri Light"/>
          <w:b/>
          <w:bCs/>
          <w:sz w:val="28"/>
          <w:szCs w:val="28"/>
        </w:rPr>
      </w:pPr>
      <w:r w:rsidRPr="002360D7">
        <w:rPr>
          <w:rFonts w:ascii="Calibri Light" w:hAnsi="Calibri Light" w:cs="Calibri Light"/>
          <w:b/>
          <w:bCs/>
          <w:sz w:val="28"/>
          <w:szCs w:val="28"/>
        </w:rPr>
        <w:t xml:space="preserve">Einwohnerinnen und Einwohner von </w:t>
      </w:r>
      <w:r w:rsidR="002360D7" w:rsidRPr="002360D7">
        <w:rPr>
          <w:rFonts w:ascii="Calibri Light" w:hAnsi="Calibri Light" w:cs="Calibri Light"/>
          <w:b/>
          <w:bCs/>
          <w:sz w:val="28"/>
          <w:szCs w:val="28"/>
        </w:rPr>
        <w:t>Mels</w:t>
      </w:r>
      <w:r w:rsidRPr="002360D7">
        <w:rPr>
          <w:rFonts w:ascii="Calibri Light" w:hAnsi="Calibri Light" w:cs="Calibri Light"/>
          <w:b/>
          <w:bCs/>
          <w:sz w:val="28"/>
          <w:szCs w:val="28"/>
        </w:rPr>
        <w:t xml:space="preserve"> können begehrte Tageseintritte </w:t>
      </w:r>
      <w:r w:rsidR="00E3638F" w:rsidRPr="002360D7">
        <w:rPr>
          <w:rFonts w:ascii="Calibri Light" w:hAnsi="Calibri Light" w:cs="Calibri Light"/>
          <w:b/>
          <w:bCs/>
          <w:sz w:val="28"/>
          <w:szCs w:val="28"/>
        </w:rPr>
        <w:t>für das</w:t>
      </w:r>
      <w:r w:rsidRPr="002360D7">
        <w:rPr>
          <w:rFonts w:ascii="Calibri Light" w:hAnsi="Calibri Light" w:cs="Calibri Light"/>
          <w:b/>
          <w:bCs/>
          <w:sz w:val="28"/>
          <w:szCs w:val="28"/>
        </w:rPr>
        <w:t xml:space="preserve"> Eidgenössischen Schwing- und Älplerfest (ESAF) vom </w:t>
      </w:r>
      <w:r w:rsidR="00B86D3E" w:rsidRPr="002360D7">
        <w:rPr>
          <w:rFonts w:ascii="Calibri Light" w:hAnsi="Calibri Light" w:cs="Calibri Light"/>
          <w:b/>
          <w:bCs/>
          <w:sz w:val="28"/>
          <w:szCs w:val="28"/>
        </w:rPr>
        <w:br/>
      </w:r>
      <w:r w:rsidRPr="002360D7">
        <w:rPr>
          <w:rFonts w:ascii="Calibri Light" w:hAnsi="Calibri Light" w:cs="Calibri Light"/>
          <w:b/>
          <w:bCs/>
          <w:sz w:val="28"/>
          <w:szCs w:val="28"/>
        </w:rPr>
        <w:t xml:space="preserve">29. bis 31. August 2025 in Mollis GL gewinnen. </w:t>
      </w:r>
    </w:p>
    <w:p w14:paraId="4064E7BC" w14:textId="3240EF3D" w:rsidR="003244A8" w:rsidRPr="002360D7" w:rsidRDefault="003244A8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2360D7">
        <w:rPr>
          <w:rFonts w:ascii="Calibri Light" w:hAnsi="Calibri Light" w:cs="Calibri Light"/>
          <w:sz w:val="22"/>
          <w:szCs w:val="22"/>
        </w:rPr>
        <w:t xml:space="preserve">Die sieben Sarganserländer Gemeinden Bad Ragaz, Flums, </w:t>
      </w:r>
      <w:r w:rsidRPr="002360D7">
        <w:rPr>
          <w:rFonts w:ascii="Calibri Light" w:hAnsi="Calibri Light" w:cs="Calibri Light"/>
          <w:b/>
          <w:bCs/>
          <w:sz w:val="22"/>
          <w:szCs w:val="22"/>
        </w:rPr>
        <w:t>Mels</w:t>
      </w:r>
      <w:r w:rsidRPr="002360D7">
        <w:rPr>
          <w:rFonts w:ascii="Calibri Light" w:hAnsi="Calibri Light" w:cs="Calibri Light"/>
          <w:sz w:val="22"/>
          <w:szCs w:val="22"/>
        </w:rPr>
        <w:t xml:space="preserve">, Pfäfers, Quarten, Vilters-Wangs und Walenstadt sind offizielle ESAF-Patronatsgemeinden. Gemeinsam erhalten sie insgesamt </w:t>
      </w:r>
      <w:r w:rsidR="00B86D3E" w:rsidRPr="002360D7">
        <w:rPr>
          <w:rFonts w:ascii="Calibri Light" w:hAnsi="Calibri Light" w:cs="Calibri Light"/>
          <w:sz w:val="22"/>
          <w:szCs w:val="22"/>
        </w:rPr>
        <w:br/>
      </w:r>
      <w:r w:rsidRPr="002360D7">
        <w:rPr>
          <w:rFonts w:ascii="Calibri Light" w:hAnsi="Calibri Light" w:cs="Calibri Light"/>
          <w:sz w:val="22"/>
          <w:szCs w:val="22"/>
        </w:rPr>
        <w:t>126 Tagesticket</w:t>
      </w:r>
      <w:r w:rsidR="00527614" w:rsidRPr="002360D7">
        <w:rPr>
          <w:rFonts w:ascii="Calibri Light" w:hAnsi="Calibri Light" w:cs="Calibri Light"/>
          <w:sz w:val="22"/>
          <w:szCs w:val="22"/>
        </w:rPr>
        <w:t>s, die vollumfänglich an die Einwohnerinnen und Einwohner verlost werden.</w:t>
      </w:r>
    </w:p>
    <w:p w14:paraId="5A6522B6" w14:textId="0C831E99" w:rsidR="00527614" w:rsidRPr="002360D7" w:rsidRDefault="00527614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2360D7">
        <w:rPr>
          <w:rFonts w:ascii="Calibri Light" w:hAnsi="Calibri Light" w:cs="Calibri Light"/>
          <w:sz w:val="22"/>
          <w:szCs w:val="22"/>
        </w:rPr>
        <w:t>Das jeweilige Ticketkontingent der Gemeinden richtet sich nach der Einwohneranzahl. Somit haben 1</w:t>
      </w:r>
      <w:r w:rsidR="002360D7" w:rsidRPr="002360D7">
        <w:rPr>
          <w:rFonts w:ascii="Calibri Light" w:hAnsi="Calibri Light" w:cs="Calibri Light"/>
          <w:sz w:val="22"/>
          <w:szCs w:val="22"/>
        </w:rPr>
        <w:t>6</w:t>
      </w:r>
      <w:r w:rsidRPr="002360D7">
        <w:rPr>
          <w:rFonts w:ascii="Calibri Light" w:hAnsi="Calibri Light" w:cs="Calibri Light"/>
          <w:sz w:val="22"/>
          <w:szCs w:val="22"/>
        </w:rPr>
        <w:t xml:space="preserve"> </w:t>
      </w:r>
      <w:r w:rsidR="002360D7" w:rsidRPr="002360D7">
        <w:rPr>
          <w:rFonts w:ascii="Calibri Light" w:hAnsi="Calibri Light" w:cs="Calibri Light"/>
          <w:sz w:val="22"/>
          <w:szCs w:val="22"/>
        </w:rPr>
        <w:t xml:space="preserve">Melserinnen und Melser </w:t>
      </w:r>
      <w:r w:rsidRPr="002360D7">
        <w:rPr>
          <w:rFonts w:ascii="Calibri Light" w:hAnsi="Calibri Light" w:cs="Calibri Light"/>
          <w:sz w:val="22"/>
          <w:szCs w:val="22"/>
        </w:rPr>
        <w:t>die Chance, einen ESAF-Eintritt zu gewinnen (Tickets gültig für Samstag und Sonntag).</w:t>
      </w:r>
    </w:p>
    <w:p w14:paraId="685DB661" w14:textId="7836CA25" w:rsidR="003244A8" w:rsidRPr="002360D7" w:rsidRDefault="00527614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2360D7">
        <w:rPr>
          <w:rFonts w:ascii="Calibri Light" w:hAnsi="Calibri Light" w:cs="Calibri Light"/>
          <w:b/>
          <w:bCs/>
          <w:sz w:val="22"/>
          <w:szCs w:val="22"/>
        </w:rPr>
        <w:t xml:space="preserve">Die Teilnahme ist einfach: Vom 1. bis 15. Juni 2025 kann das Wettbewerbsformular online unter </w:t>
      </w:r>
      <w:hyperlink r:id="rId4" w:history="1">
        <w:r w:rsidRPr="002360D7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www.rsw.ch/esaf</w:t>
        </w:r>
      </w:hyperlink>
      <w:r w:rsidRPr="002360D7">
        <w:rPr>
          <w:rFonts w:ascii="Calibri Light" w:hAnsi="Calibri Light" w:cs="Calibri Light"/>
          <w:b/>
          <w:bCs/>
          <w:sz w:val="22"/>
          <w:szCs w:val="22"/>
        </w:rPr>
        <w:t xml:space="preserve"> ausgefüllt werden</w:t>
      </w:r>
      <w:r w:rsidR="003244A8" w:rsidRPr="002360D7">
        <w:rPr>
          <w:rFonts w:ascii="Calibri Light" w:hAnsi="Calibri Light" w:cs="Calibri Light"/>
          <w:sz w:val="22"/>
          <w:szCs w:val="22"/>
        </w:rPr>
        <w:t xml:space="preserve">. Die sieben Gemeindeverwaltungen verifizieren die Einwohnerdaten. Eine Teilnahme ist nur einmal möglich. Teilnahmeberechtigt sind alle in </w:t>
      </w:r>
      <w:r w:rsidR="002360D7" w:rsidRPr="002360D7">
        <w:rPr>
          <w:rFonts w:ascii="Calibri Light" w:hAnsi="Calibri Light" w:cs="Calibri Light"/>
          <w:sz w:val="22"/>
          <w:szCs w:val="22"/>
        </w:rPr>
        <w:t>Mels</w:t>
      </w:r>
      <w:r w:rsidR="003244A8" w:rsidRPr="002360D7">
        <w:rPr>
          <w:rFonts w:ascii="Calibri Light" w:hAnsi="Calibri Light" w:cs="Calibri Light"/>
          <w:sz w:val="22"/>
          <w:szCs w:val="22"/>
        </w:rPr>
        <w:t xml:space="preserve"> wohnhaften Personen ab dem 16. Geburtstag.</w:t>
      </w:r>
    </w:p>
    <w:p w14:paraId="6E2A95C1" w14:textId="352C9AB0" w:rsidR="003244A8" w:rsidRPr="002360D7" w:rsidRDefault="003244A8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2360D7">
        <w:rPr>
          <w:rFonts w:ascii="Calibri Light" w:hAnsi="Calibri Light" w:cs="Calibri Light"/>
          <w:b/>
          <w:bCs/>
          <w:sz w:val="22"/>
          <w:szCs w:val="22"/>
        </w:rPr>
        <w:t>Die Verlosung findet am 2</w:t>
      </w:r>
      <w:r w:rsidR="00527614" w:rsidRPr="002360D7">
        <w:rPr>
          <w:rFonts w:ascii="Calibri Light" w:hAnsi="Calibri Light" w:cs="Calibri Light"/>
          <w:b/>
          <w:bCs/>
          <w:sz w:val="22"/>
          <w:szCs w:val="22"/>
        </w:rPr>
        <w:t>4</w:t>
      </w:r>
      <w:r w:rsidRPr="002360D7">
        <w:rPr>
          <w:rFonts w:ascii="Calibri Light" w:hAnsi="Calibri Light" w:cs="Calibri Light"/>
          <w:b/>
          <w:bCs/>
          <w:sz w:val="22"/>
          <w:szCs w:val="22"/>
        </w:rPr>
        <w:t xml:space="preserve">. Juni 2025 statt, die Gewinnerinnen und Gewinner werden </w:t>
      </w:r>
      <w:r w:rsidR="00605804" w:rsidRPr="002360D7">
        <w:rPr>
          <w:rFonts w:ascii="Calibri Light" w:hAnsi="Calibri Light" w:cs="Calibri Light"/>
          <w:b/>
          <w:bCs/>
          <w:sz w:val="22"/>
          <w:szCs w:val="22"/>
        </w:rPr>
        <w:t xml:space="preserve">anfangs </w:t>
      </w:r>
      <w:r w:rsidR="00035BBB" w:rsidRPr="002360D7">
        <w:rPr>
          <w:rFonts w:ascii="Calibri Light" w:hAnsi="Calibri Light" w:cs="Calibri Light"/>
          <w:b/>
          <w:bCs/>
          <w:sz w:val="22"/>
          <w:szCs w:val="22"/>
        </w:rPr>
        <w:t>Juli</w:t>
      </w:r>
      <w:r w:rsidRPr="002360D7">
        <w:rPr>
          <w:rFonts w:ascii="Calibri Light" w:hAnsi="Calibri Light" w:cs="Calibri Light"/>
          <w:b/>
          <w:bCs/>
          <w:sz w:val="22"/>
          <w:szCs w:val="22"/>
        </w:rPr>
        <w:t xml:space="preserve"> 2025 schriftlich informiert</w:t>
      </w:r>
      <w:r w:rsidRPr="002360D7">
        <w:rPr>
          <w:rFonts w:ascii="Calibri Light" w:hAnsi="Calibri Light" w:cs="Calibri Light"/>
          <w:sz w:val="22"/>
          <w:szCs w:val="22"/>
        </w:rPr>
        <w:t xml:space="preserve">. </w:t>
      </w:r>
    </w:p>
    <w:p w14:paraId="28DFEB2F" w14:textId="77777777" w:rsidR="00B86D3E" w:rsidRPr="002360D7" w:rsidRDefault="00B86D3E" w:rsidP="00B86D3E">
      <w:pPr>
        <w:spacing w:after="120"/>
        <w:rPr>
          <w:sz w:val="10"/>
          <w:szCs w:val="10"/>
        </w:rPr>
      </w:pPr>
    </w:p>
    <w:p w14:paraId="3D2F7E64" w14:textId="37D06F19" w:rsidR="00C2079F" w:rsidRPr="002360D7" w:rsidRDefault="00D242D6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2360D7">
        <w:rPr>
          <w:rFonts w:ascii="Calibri Light" w:hAnsi="Calibri Light" w:cs="Calibri Light"/>
          <w:sz w:val="22"/>
          <w:szCs w:val="22"/>
        </w:rPr>
        <w:t>Vom 29. bis 31. August 2025 findet das eidgenössische Schwingfest ESAF 2025 Glarnerland+</w:t>
      </w:r>
      <w:r w:rsidR="00244D73" w:rsidRPr="002360D7">
        <w:rPr>
          <w:rFonts w:ascii="Calibri Light" w:hAnsi="Calibri Light" w:cs="Calibri Light"/>
          <w:sz w:val="22"/>
          <w:szCs w:val="22"/>
        </w:rPr>
        <w:t xml:space="preserve"> auf dem Flugplatz</w:t>
      </w:r>
      <w:r w:rsidRPr="002360D7">
        <w:rPr>
          <w:rFonts w:ascii="Calibri Light" w:hAnsi="Calibri Light" w:cs="Calibri Light"/>
          <w:sz w:val="22"/>
          <w:szCs w:val="22"/>
        </w:rPr>
        <w:t xml:space="preserve"> in Mollis statt. Die Glarner Organisatoren verstehen unter dem «+» das Gebiet vom Zürichsee bis </w:t>
      </w:r>
      <w:r w:rsidR="00244D73" w:rsidRPr="002360D7">
        <w:rPr>
          <w:rFonts w:ascii="Calibri Light" w:hAnsi="Calibri Light" w:cs="Calibri Light"/>
          <w:sz w:val="22"/>
          <w:szCs w:val="22"/>
        </w:rPr>
        <w:t>zur</w:t>
      </w:r>
      <w:r w:rsidRPr="002360D7">
        <w:rPr>
          <w:rFonts w:ascii="Calibri Light" w:hAnsi="Calibri Light" w:cs="Calibri Light"/>
          <w:sz w:val="22"/>
          <w:szCs w:val="22"/>
        </w:rPr>
        <w:t xml:space="preserve"> Region Sarganserland-Werdenberg. Auch Sarganserländer Gemeinden gehören – </w:t>
      </w:r>
      <w:proofErr w:type="gramStart"/>
      <w:r w:rsidRPr="002360D7">
        <w:rPr>
          <w:rFonts w:ascii="Calibri Light" w:hAnsi="Calibri Light" w:cs="Calibri Light"/>
          <w:sz w:val="22"/>
          <w:szCs w:val="22"/>
        </w:rPr>
        <w:t xml:space="preserve">nebst den </w:t>
      </w:r>
      <w:r w:rsidR="00C2079F" w:rsidRPr="002360D7">
        <w:rPr>
          <w:rFonts w:ascii="Calibri Light" w:hAnsi="Calibri Light" w:cs="Calibri Light"/>
          <w:sz w:val="22"/>
          <w:szCs w:val="22"/>
        </w:rPr>
        <w:t xml:space="preserve">drei </w:t>
      </w:r>
      <w:r w:rsidRPr="002360D7">
        <w:rPr>
          <w:rFonts w:ascii="Calibri Light" w:hAnsi="Calibri Light" w:cs="Calibri Light"/>
          <w:sz w:val="22"/>
          <w:szCs w:val="22"/>
        </w:rPr>
        <w:t>Glarner Standorten</w:t>
      </w:r>
      <w:proofErr w:type="gramEnd"/>
      <w:r w:rsidR="00C2079F" w:rsidRPr="002360D7">
        <w:rPr>
          <w:rFonts w:ascii="Calibri Light" w:hAnsi="Calibri Light" w:cs="Calibri Light"/>
          <w:sz w:val="22"/>
          <w:szCs w:val="22"/>
        </w:rPr>
        <w:t xml:space="preserve"> – zu den</w:t>
      </w:r>
      <w:r w:rsidR="00244D73" w:rsidRPr="002360D7">
        <w:rPr>
          <w:rFonts w:ascii="Calibri Light" w:hAnsi="Calibri Light" w:cs="Calibri Light"/>
          <w:sz w:val="22"/>
          <w:szCs w:val="22"/>
        </w:rPr>
        <w:t xml:space="preserve"> stolzen</w:t>
      </w:r>
      <w:r w:rsidRPr="002360D7">
        <w:rPr>
          <w:rFonts w:ascii="Calibri Light" w:hAnsi="Calibri Light" w:cs="Calibri Light"/>
          <w:sz w:val="22"/>
          <w:szCs w:val="22"/>
        </w:rPr>
        <w:t xml:space="preserve"> 2</w:t>
      </w:r>
      <w:r w:rsidR="00527614" w:rsidRPr="002360D7">
        <w:rPr>
          <w:rFonts w:ascii="Calibri Light" w:hAnsi="Calibri Light" w:cs="Calibri Light"/>
          <w:sz w:val="22"/>
          <w:szCs w:val="22"/>
        </w:rPr>
        <w:t xml:space="preserve">6 </w:t>
      </w:r>
      <w:r w:rsidR="00244D73" w:rsidRPr="002360D7">
        <w:rPr>
          <w:rFonts w:ascii="Calibri Light" w:hAnsi="Calibri Light" w:cs="Calibri Light"/>
          <w:sz w:val="22"/>
          <w:szCs w:val="22"/>
        </w:rPr>
        <w:t xml:space="preserve">weiteren </w:t>
      </w:r>
      <w:r w:rsidRPr="002360D7">
        <w:rPr>
          <w:rFonts w:ascii="Calibri Light" w:hAnsi="Calibri Light" w:cs="Calibri Light"/>
          <w:sz w:val="22"/>
          <w:szCs w:val="22"/>
        </w:rPr>
        <w:t>Gemeinden, Bezirke</w:t>
      </w:r>
      <w:r w:rsidR="00B56C53" w:rsidRPr="002360D7">
        <w:rPr>
          <w:rFonts w:ascii="Calibri Light" w:hAnsi="Calibri Light" w:cs="Calibri Light"/>
          <w:sz w:val="22"/>
          <w:szCs w:val="22"/>
        </w:rPr>
        <w:t>n</w:t>
      </w:r>
      <w:r w:rsidRPr="002360D7">
        <w:rPr>
          <w:rFonts w:ascii="Calibri Light" w:hAnsi="Calibri Light" w:cs="Calibri Light"/>
          <w:sz w:val="22"/>
          <w:szCs w:val="22"/>
        </w:rPr>
        <w:t xml:space="preserve"> und Städte</w:t>
      </w:r>
      <w:r w:rsidR="00B56C53" w:rsidRPr="002360D7">
        <w:rPr>
          <w:rFonts w:ascii="Calibri Light" w:hAnsi="Calibri Light" w:cs="Calibri Light"/>
          <w:sz w:val="22"/>
          <w:szCs w:val="22"/>
        </w:rPr>
        <w:t>n</w:t>
      </w:r>
      <w:r w:rsidRPr="002360D7">
        <w:rPr>
          <w:rFonts w:ascii="Calibri Light" w:hAnsi="Calibri Light" w:cs="Calibri Light"/>
          <w:sz w:val="22"/>
          <w:szCs w:val="22"/>
        </w:rPr>
        <w:t xml:space="preserve">, die gemeinsam eine Patronats-Partnerschaft </w:t>
      </w:r>
      <w:r w:rsidR="00C2079F" w:rsidRPr="002360D7">
        <w:rPr>
          <w:rFonts w:ascii="Calibri Light" w:hAnsi="Calibri Light" w:cs="Calibri Light"/>
          <w:sz w:val="22"/>
          <w:szCs w:val="22"/>
        </w:rPr>
        <w:t>bilden</w:t>
      </w:r>
      <w:r w:rsidR="00244D73" w:rsidRPr="002360D7">
        <w:rPr>
          <w:rFonts w:ascii="Calibri Light" w:hAnsi="Calibri Light" w:cs="Calibri Light"/>
          <w:sz w:val="22"/>
          <w:szCs w:val="22"/>
        </w:rPr>
        <w:t xml:space="preserve">: </w:t>
      </w:r>
      <w:hyperlink r:id="rId5" w:history="1">
        <w:r w:rsidR="00C2079F" w:rsidRPr="002360D7">
          <w:rPr>
            <w:rStyle w:val="Hyperlink"/>
            <w:rFonts w:ascii="Calibri Light" w:hAnsi="Calibri Light" w:cs="Calibri Light"/>
            <w:i/>
            <w:iCs/>
            <w:sz w:val="22"/>
            <w:szCs w:val="22"/>
          </w:rPr>
          <w:t>2</w:t>
        </w:r>
        <w:r w:rsidR="00527614" w:rsidRPr="002360D7">
          <w:rPr>
            <w:rStyle w:val="Hyperlink"/>
            <w:rFonts w:ascii="Calibri Light" w:hAnsi="Calibri Light" w:cs="Calibri Light"/>
            <w:i/>
            <w:iCs/>
            <w:sz w:val="22"/>
            <w:szCs w:val="22"/>
          </w:rPr>
          <w:t>6</w:t>
        </w:r>
        <w:r w:rsidR="00C2079F" w:rsidRPr="002360D7">
          <w:rPr>
            <w:rStyle w:val="Hyperlink"/>
            <w:rFonts w:ascii="Calibri Light" w:hAnsi="Calibri Light" w:cs="Calibri Light"/>
            <w:i/>
            <w:iCs/>
            <w:sz w:val="22"/>
            <w:szCs w:val="22"/>
          </w:rPr>
          <w:t xml:space="preserve"> Glarnerland+-Gemeinden - ESAF2025</w:t>
        </w:r>
      </w:hyperlink>
    </w:p>
    <w:p w14:paraId="2EE59764" w14:textId="4CE2DF75" w:rsidR="000A35AC" w:rsidRPr="00B86D3E" w:rsidRDefault="000A35AC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2360D7">
        <w:rPr>
          <w:rFonts w:ascii="Calibri Light" w:hAnsi="Calibri Light" w:cs="Calibri Light"/>
          <w:sz w:val="22"/>
          <w:szCs w:val="22"/>
        </w:rPr>
        <w:t>Das</w:t>
      </w:r>
      <w:r w:rsidR="00B56C53" w:rsidRPr="002360D7">
        <w:rPr>
          <w:rFonts w:ascii="Calibri Light" w:hAnsi="Calibri Light" w:cs="Calibri Light"/>
          <w:sz w:val="22"/>
          <w:szCs w:val="22"/>
        </w:rPr>
        <w:t xml:space="preserve"> </w:t>
      </w:r>
      <w:r w:rsidRPr="002360D7">
        <w:rPr>
          <w:rFonts w:ascii="Calibri Light" w:hAnsi="Calibri Light" w:cs="Calibri Light"/>
          <w:sz w:val="22"/>
          <w:szCs w:val="22"/>
        </w:rPr>
        <w:t>Eidgenössische Schwing- und Älplerfest</w:t>
      </w:r>
      <w:r w:rsidR="00B56C53" w:rsidRPr="002360D7">
        <w:rPr>
          <w:rFonts w:ascii="Calibri Light" w:hAnsi="Calibri Light" w:cs="Calibri Light"/>
          <w:sz w:val="22"/>
          <w:szCs w:val="22"/>
        </w:rPr>
        <w:t xml:space="preserve"> </w:t>
      </w:r>
      <w:r w:rsidRPr="002360D7">
        <w:rPr>
          <w:rFonts w:ascii="Calibri Light" w:hAnsi="Calibri Light" w:cs="Calibri Light"/>
          <w:sz w:val="22"/>
          <w:szCs w:val="22"/>
        </w:rPr>
        <w:t>(ESAF) findet alle drei Jahre statt, erstmals 1895. Hierbei werden die Schweizer Nationalsportarten Schwingen, Hornussen und Steinstossen ausgeübt.</w:t>
      </w:r>
      <w:r w:rsidRPr="00B86D3E">
        <w:rPr>
          <w:rFonts w:ascii="Calibri Light" w:hAnsi="Calibri Light" w:cs="Calibri Light"/>
          <w:sz w:val="22"/>
          <w:szCs w:val="22"/>
        </w:rPr>
        <w:t xml:space="preserve"> </w:t>
      </w:r>
    </w:p>
    <w:p w14:paraId="68458E6E" w14:textId="77777777" w:rsidR="00B86D3E" w:rsidRPr="00B86D3E" w:rsidRDefault="00B86D3E" w:rsidP="00B86D3E">
      <w:pPr>
        <w:rPr>
          <w:sz w:val="18"/>
          <w:szCs w:val="18"/>
        </w:rPr>
      </w:pPr>
    </w:p>
    <w:p w14:paraId="7F0A0854" w14:textId="505678B7" w:rsidR="00B86D3E" w:rsidRPr="00B86D3E" w:rsidRDefault="00B86D3E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18"/>
          <w:szCs w:val="18"/>
        </w:rPr>
      </w:pPr>
      <w:r w:rsidRPr="00B86D3E">
        <w:rPr>
          <w:rFonts w:ascii="Calibri Light" w:hAnsi="Calibri Light" w:cs="Calibri Light"/>
          <w:sz w:val="18"/>
          <w:szCs w:val="18"/>
        </w:rPr>
        <w:t>---</w:t>
      </w:r>
    </w:p>
    <w:p w14:paraId="7AA4807A" w14:textId="6D6FC23F" w:rsidR="00B86D3E" w:rsidRPr="00B86D3E" w:rsidRDefault="00B86D3E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18"/>
          <w:szCs w:val="18"/>
        </w:rPr>
      </w:pPr>
      <w:r w:rsidRPr="00B86D3E">
        <w:rPr>
          <w:rFonts w:ascii="Calibri Light" w:hAnsi="Calibri Light" w:cs="Calibri Light"/>
          <w:sz w:val="18"/>
          <w:szCs w:val="18"/>
        </w:rPr>
        <w:t>18</w:t>
      </w:r>
      <w:r w:rsidR="00527614">
        <w:rPr>
          <w:rFonts w:ascii="Calibri Light" w:hAnsi="Calibri Light" w:cs="Calibri Light"/>
          <w:sz w:val="18"/>
          <w:szCs w:val="18"/>
        </w:rPr>
        <w:t>0</w:t>
      </w:r>
      <w:r w:rsidRPr="00B86D3E">
        <w:rPr>
          <w:rFonts w:ascii="Calibri Light" w:hAnsi="Calibri Light" w:cs="Calibri Light"/>
          <w:sz w:val="18"/>
          <w:szCs w:val="18"/>
        </w:rPr>
        <w:t>0 Zeichen</w:t>
      </w:r>
      <w:r>
        <w:rPr>
          <w:rFonts w:ascii="Calibri Light" w:hAnsi="Calibri Light" w:cs="Calibri Light"/>
          <w:sz w:val="18"/>
          <w:szCs w:val="18"/>
        </w:rPr>
        <w:t xml:space="preserve"> / rlf</w:t>
      </w:r>
    </w:p>
    <w:p w14:paraId="4FBEB952" w14:textId="77777777" w:rsidR="00B86D3E" w:rsidRPr="00B86D3E" w:rsidRDefault="00B86D3E" w:rsidP="003244A8">
      <w:pPr>
        <w:rPr>
          <w:rFonts w:ascii="Calibri Light" w:hAnsi="Calibri Light" w:cs="Calibri Light"/>
          <w:noProof/>
          <w:sz w:val="18"/>
          <w:szCs w:val="18"/>
        </w:rPr>
      </w:pPr>
    </w:p>
    <w:p w14:paraId="0462F278" w14:textId="62D856FA" w:rsidR="000A35AC" w:rsidRPr="00B86D3E" w:rsidRDefault="000A35AC" w:rsidP="003244A8">
      <w:pPr>
        <w:rPr>
          <w:rFonts w:ascii="Calibri Light" w:hAnsi="Calibri Light" w:cs="Calibri Light"/>
          <w:noProof/>
          <w:sz w:val="18"/>
          <w:szCs w:val="18"/>
        </w:rPr>
      </w:pPr>
      <w:r w:rsidRPr="00B86D3E">
        <w:rPr>
          <w:rFonts w:ascii="Calibri Light" w:hAnsi="Calibri Light" w:cs="Calibri Light"/>
          <w:noProof/>
          <w:sz w:val="18"/>
          <w:szCs w:val="18"/>
        </w:rPr>
        <w:t>Logo:</w:t>
      </w:r>
    </w:p>
    <w:p w14:paraId="07A2E9B4" w14:textId="2DE1E182" w:rsidR="00244D73" w:rsidRPr="00244D73" w:rsidRDefault="00244D73" w:rsidP="003244A8">
      <w:pPr>
        <w:rPr>
          <w:rFonts w:ascii="Calibri Light" w:hAnsi="Calibri Light" w:cs="Calibri Light"/>
        </w:rPr>
      </w:pPr>
      <w:r w:rsidRPr="00244D73">
        <w:rPr>
          <w:rFonts w:ascii="Calibri Light" w:hAnsi="Calibri Light" w:cs="Calibri Light"/>
          <w:noProof/>
        </w:rPr>
        <w:drawing>
          <wp:inline distT="0" distB="0" distL="0" distR="0" wp14:anchorId="1C6D687B" wp14:editId="577CAEF7">
            <wp:extent cx="3370923" cy="1688123"/>
            <wp:effectExtent l="0" t="0" r="1270" b="7620"/>
            <wp:docPr id="50435405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33" cy="169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D73" w:rsidRPr="00244D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ncken Pro SubH">
    <w:altName w:val="Cambria"/>
    <w:panose1 w:val="00000000000000000000"/>
    <w:charset w:val="4D"/>
    <w:family w:val="roman"/>
    <w:notTrueType/>
    <w:pitch w:val="variable"/>
    <w:sig w:usb0="A00000EF" w:usb1="5000606B" w:usb2="00000000" w:usb3="00000000" w:csb0="00000093" w:csb1="00000000"/>
  </w:font>
  <w:font w:name="Mencken Pro Text">
    <w:altName w:val="Cambria"/>
    <w:panose1 w:val="00000000000000000000"/>
    <w:charset w:val="4D"/>
    <w:family w:val="roman"/>
    <w:notTrueType/>
    <w:pitch w:val="variable"/>
    <w:sig w:usb0="A00000EF" w:usb1="50006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D6"/>
    <w:rsid w:val="00035BBB"/>
    <w:rsid w:val="000A35AC"/>
    <w:rsid w:val="002360D7"/>
    <w:rsid w:val="00244D73"/>
    <w:rsid w:val="002D5567"/>
    <w:rsid w:val="003244A8"/>
    <w:rsid w:val="0034380C"/>
    <w:rsid w:val="00366D87"/>
    <w:rsid w:val="00456E38"/>
    <w:rsid w:val="004A4D79"/>
    <w:rsid w:val="004C6831"/>
    <w:rsid w:val="00527614"/>
    <w:rsid w:val="00605804"/>
    <w:rsid w:val="007A0295"/>
    <w:rsid w:val="007D66FF"/>
    <w:rsid w:val="007E23FA"/>
    <w:rsid w:val="00883EDD"/>
    <w:rsid w:val="008A53C7"/>
    <w:rsid w:val="009D5E83"/>
    <w:rsid w:val="00A50FC2"/>
    <w:rsid w:val="00A56E55"/>
    <w:rsid w:val="00A6018B"/>
    <w:rsid w:val="00AE38AA"/>
    <w:rsid w:val="00B56C53"/>
    <w:rsid w:val="00B86D3E"/>
    <w:rsid w:val="00BB197F"/>
    <w:rsid w:val="00C00D3E"/>
    <w:rsid w:val="00C2079F"/>
    <w:rsid w:val="00D242D6"/>
    <w:rsid w:val="00D51D3C"/>
    <w:rsid w:val="00D6416A"/>
    <w:rsid w:val="00E3638F"/>
    <w:rsid w:val="00F15FE1"/>
    <w:rsid w:val="00F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B7D27"/>
  <w15:chartTrackingRefBased/>
  <w15:docId w15:val="{80177A55-6220-4FFA-A645-7289E76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4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4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4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4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4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4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4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4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4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4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4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42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2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42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42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42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42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4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4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4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4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4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42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42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42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4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42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42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242D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42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44D73"/>
    <w:rPr>
      <w:color w:val="96607D" w:themeColor="followedHyperlink"/>
      <w:u w:val="single"/>
    </w:rPr>
  </w:style>
  <w:style w:type="paragraph" w:styleId="berarbeitung">
    <w:name w:val="Revision"/>
    <w:hidden/>
    <w:uiPriority w:val="99"/>
    <w:semiHidden/>
    <w:rsid w:val="00B56C53"/>
    <w:pPr>
      <w:spacing w:after="0" w:line="240" w:lineRule="auto"/>
    </w:pPr>
  </w:style>
  <w:style w:type="paragraph" w:customStyle="1" w:styleId="135UT13Artikelx051berschriften">
    <w:name w:val="135_UT_13_Artikel_x05 (1_Überschriften)"/>
    <w:basedOn w:val="Standard"/>
    <w:next w:val="Standard"/>
    <w:uiPriority w:val="99"/>
    <w:rsid w:val="003244A8"/>
    <w:pPr>
      <w:autoSpaceDE w:val="0"/>
      <w:autoSpaceDN w:val="0"/>
      <w:adjustRightInd w:val="0"/>
      <w:spacing w:before="113" w:after="340" w:line="312" w:lineRule="atLeast"/>
      <w:textAlignment w:val="center"/>
    </w:pPr>
    <w:rPr>
      <w:rFonts w:ascii="Mencken Pro SubH" w:hAnsi="Mencken Pro SubH" w:cs="Mencken Pro SubH"/>
      <w:color w:val="000000"/>
      <w:kern w:val="0"/>
      <w:sz w:val="26"/>
      <w:szCs w:val="26"/>
    </w:rPr>
  </w:style>
  <w:style w:type="paragraph" w:customStyle="1" w:styleId="225GSBlocksatzEinzugx082Texte">
    <w:name w:val="225_GS_Blocksatz_Einzug_x08 (2_Texte)"/>
    <w:basedOn w:val="Standard"/>
    <w:uiPriority w:val="99"/>
    <w:rsid w:val="003244A8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encken Pro Text" w:hAnsi="Mencken Pro Text" w:cs="Mencken Pro Text"/>
      <w:color w:val="000000"/>
      <w:kern w:val="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66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66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2ab8a196-2ace-493d-8188-26a0d24cba67@CHEP278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saf2025.ch/26-glarnerland-gemeinden/" TargetMode="External"/><Relationship Id="rId4" Type="http://schemas.openxmlformats.org/officeDocument/2006/relationships/hyperlink" Target="http://www.rsw.ch/es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Lenherr-Fend</dc:creator>
  <cp:keywords/>
  <dc:description/>
  <cp:lastModifiedBy>Gmür Heinz MELS</cp:lastModifiedBy>
  <cp:revision>7</cp:revision>
  <dcterms:created xsi:type="dcterms:W3CDTF">2025-05-09T14:51:00Z</dcterms:created>
  <dcterms:modified xsi:type="dcterms:W3CDTF">2025-05-27T05:26:00Z</dcterms:modified>
</cp:coreProperties>
</file>